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84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757"/>
        <w:gridCol w:w="3968"/>
      </w:tblGrid>
      <w:tr w:rsidR="00DB1E48">
        <w:trPr>
          <w:trHeight w:val="375"/>
        </w:trPr>
        <w:tc>
          <w:tcPr>
            <w:tcW w:w="1077" w:type="dxa"/>
            <w:tcBorders>
              <w:top w:val="nil"/>
              <w:left w:val="nil"/>
              <w:bottom w:val="nil"/>
            </w:tcBorders>
            <w:shd w:val="clear" w:color="auto" w:fill="EE5A4F"/>
          </w:tcPr>
          <w:p w:rsidR="00DB1E48" w:rsidRDefault="00730DE1">
            <w:pPr>
              <w:pStyle w:val="TableParagraph"/>
              <w:spacing w:before="75"/>
              <w:ind w:left="114"/>
              <w:rPr>
                <w:rFonts w:ascii="Myriad Pro" w:hAnsi="Myriad Pro"/>
                <w:b/>
                <w:sz w:val="16"/>
              </w:rPr>
            </w:pPr>
            <w:r>
              <w:rPr>
                <w:rFonts w:ascii="Myriad Pro" w:hAnsi="Myriad Pro"/>
                <w:b/>
                <w:color w:val="FFFFFF"/>
                <w:sz w:val="16"/>
              </w:rPr>
              <w:t>HVORNÅR?</w:t>
            </w:r>
          </w:p>
        </w:tc>
        <w:tc>
          <w:tcPr>
            <w:tcW w:w="1757" w:type="dxa"/>
            <w:tcBorders>
              <w:top w:val="nil"/>
              <w:bottom w:val="nil"/>
            </w:tcBorders>
            <w:shd w:val="clear" w:color="auto" w:fill="EE5A4F"/>
          </w:tcPr>
          <w:p w:rsidR="00DB1E48" w:rsidRDefault="00730DE1">
            <w:pPr>
              <w:pStyle w:val="TableParagraph"/>
              <w:spacing w:before="75"/>
              <w:ind w:left="107"/>
              <w:rPr>
                <w:rFonts w:ascii="Myriad Pro"/>
                <w:b/>
                <w:sz w:val="16"/>
              </w:rPr>
            </w:pPr>
            <w:r>
              <w:rPr>
                <w:rFonts w:ascii="Myriad Pro"/>
                <w:b/>
                <w:color w:val="FFFFFF"/>
                <w:sz w:val="16"/>
              </w:rPr>
              <w:t>HVAD?</w:t>
            </w:r>
          </w:p>
        </w:tc>
        <w:tc>
          <w:tcPr>
            <w:tcW w:w="3968" w:type="dxa"/>
            <w:tcBorders>
              <w:top w:val="nil"/>
              <w:bottom w:val="nil"/>
              <w:right w:val="nil"/>
            </w:tcBorders>
            <w:shd w:val="clear" w:color="auto" w:fill="EE5A4F"/>
          </w:tcPr>
          <w:p w:rsidR="00DB1E48" w:rsidRDefault="00730DE1">
            <w:pPr>
              <w:pStyle w:val="TableParagraph"/>
              <w:spacing w:before="75"/>
              <w:ind w:left="108"/>
              <w:rPr>
                <w:rFonts w:ascii="Myriad Pro"/>
                <w:b/>
                <w:sz w:val="16"/>
              </w:rPr>
            </w:pPr>
            <w:r>
              <w:rPr>
                <w:rFonts w:ascii="Myriad Pro"/>
                <w:b/>
                <w:color w:val="FFFFFF"/>
                <w:sz w:val="16"/>
              </w:rPr>
              <w:t>FORBEREDELSE?</w:t>
            </w:r>
          </w:p>
        </w:tc>
      </w:tr>
      <w:tr w:rsidR="00DB1E48">
        <w:trPr>
          <w:trHeight w:val="767"/>
        </w:trPr>
        <w:tc>
          <w:tcPr>
            <w:tcW w:w="1077" w:type="dxa"/>
            <w:tcBorders>
              <w:top w:val="nil"/>
              <w:left w:val="nil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before="81" w:line="244" w:lineRule="auto"/>
              <w:ind w:left="113" w:right="184"/>
              <w:rPr>
                <w:sz w:val="16"/>
              </w:rPr>
            </w:pPr>
            <w:r>
              <w:rPr>
                <w:color w:val="231F20"/>
                <w:sz w:val="16"/>
              </w:rPr>
              <w:t>1. februar kl. 13-14</w:t>
            </w:r>
          </w:p>
        </w:tc>
        <w:tc>
          <w:tcPr>
            <w:tcW w:w="1757" w:type="dxa"/>
            <w:tcBorders>
              <w:top w:val="nil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before="81" w:line="244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Møde om formål og forventninger</w:t>
            </w:r>
          </w:p>
        </w:tc>
        <w:tc>
          <w:tcPr>
            <w:tcW w:w="3968" w:type="dxa"/>
            <w:tcBorders>
              <w:top w:val="nil"/>
              <w:left w:val="single" w:sz="6" w:space="0" w:color="EE5A4F"/>
              <w:bottom w:val="single" w:sz="6" w:space="0" w:color="EE5A4F"/>
              <w:right w:val="nil"/>
            </w:tcBorders>
          </w:tcPr>
          <w:p w:rsidR="00DB1E48" w:rsidRDefault="00730DE1">
            <w:pPr>
              <w:pStyle w:val="TableParagraph"/>
              <w:spacing w:before="8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Læs studieordningen.</w:t>
            </w:r>
          </w:p>
          <w:p w:rsidR="00DB1E48" w:rsidRDefault="00730DE1">
            <w:pPr>
              <w:pStyle w:val="TableParagraph"/>
              <w:spacing w:before="4" w:line="244" w:lineRule="auto"/>
              <w:ind w:right="176"/>
              <w:rPr>
                <w:sz w:val="16"/>
              </w:rPr>
            </w:pPr>
            <w:r>
              <w:rPr>
                <w:color w:val="231F20"/>
                <w:sz w:val="16"/>
              </w:rPr>
              <w:t>Læs vejlederbrevet, og svar på de tilsendte spørgsmål om dine forventninger.</w:t>
            </w:r>
          </w:p>
        </w:tc>
      </w:tr>
      <w:tr w:rsidR="00DB1E48">
        <w:trPr>
          <w:trHeight w:val="760"/>
        </w:trPr>
        <w:tc>
          <w:tcPr>
            <w:tcW w:w="1077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left="113" w:right="184"/>
              <w:rPr>
                <w:sz w:val="16"/>
              </w:rPr>
            </w:pPr>
            <w:r>
              <w:rPr>
                <w:color w:val="231F20"/>
                <w:sz w:val="16"/>
              </w:rPr>
              <w:t>15. februar kl. 10-12</w:t>
            </w:r>
          </w:p>
        </w:tc>
        <w:tc>
          <w:tcPr>
            <w:tcW w:w="175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right="132"/>
              <w:rPr>
                <w:sz w:val="16"/>
              </w:rPr>
            </w:pPr>
            <w:r>
              <w:rPr>
                <w:color w:val="231F20"/>
                <w:sz w:val="16"/>
              </w:rPr>
              <w:t>Specialeseminar. Oplæg om kriterier for “det gode speciale”</w:t>
            </w:r>
          </w:p>
        </w:tc>
        <w:tc>
          <w:tcPr>
            <w:tcW w:w="3968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DB1E48" w:rsidRDefault="00730D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Læs </w:t>
            </w:r>
            <w:r w:rsidRPr="00730DE1">
              <w:rPr>
                <w:rFonts w:asciiTheme="minorHAnsi" w:hAnsiTheme="minorHAnsi" w:cstheme="minorHAnsi"/>
                <w:i/>
                <w:color w:val="231F20"/>
                <w:sz w:val="16"/>
              </w:rPr>
              <w:t>Specielt om specialer</w:t>
            </w:r>
            <w:r>
              <w:rPr>
                <w:color w:val="231F20"/>
                <w:sz w:val="16"/>
              </w:rPr>
              <w:t>, kap x.</w:t>
            </w:r>
          </w:p>
          <w:p w:rsidR="00DB1E48" w:rsidRDefault="00730DE1">
            <w:pPr>
              <w:pStyle w:val="TableParagraph"/>
              <w:spacing w:before="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Skriv og medbring dine tre bedste skriveråd.</w:t>
            </w:r>
          </w:p>
        </w:tc>
      </w:tr>
      <w:tr w:rsidR="00DB1E48">
        <w:trPr>
          <w:trHeight w:val="760"/>
        </w:trPr>
        <w:tc>
          <w:tcPr>
            <w:tcW w:w="1077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left="113" w:right="377"/>
              <w:rPr>
                <w:sz w:val="16"/>
              </w:rPr>
            </w:pPr>
            <w:r>
              <w:rPr>
                <w:color w:val="231F20"/>
                <w:sz w:val="16"/>
              </w:rPr>
              <w:t>3. marts kl. 13-15</w:t>
            </w:r>
          </w:p>
        </w:tc>
        <w:tc>
          <w:tcPr>
            <w:tcW w:w="175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right="8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Møde om problemfor- mulering</w:t>
            </w:r>
          </w:p>
        </w:tc>
        <w:tc>
          <w:tcPr>
            <w:tcW w:w="3968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DB1E48" w:rsidRDefault="00730DE1">
            <w:pPr>
              <w:pStyle w:val="TableParagraph"/>
              <w:spacing w:line="244" w:lineRule="auto"/>
              <w:ind w:right="375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Upload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udkast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til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problemformulering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d.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25.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februar. Læs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dine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medstuderendes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udkast,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og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forbered</w:t>
            </w:r>
            <w:r>
              <w:rPr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feed- back.</w:t>
            </w:r>
          </w:p>
        </w:tc>
      </w:tr>
      <w:tr w:rsidR="00DB1E48">
        <w:trPr>
          <w:trHeight w:val="760"/>
        </w:trPr>
        <w:tc>
          <w:tcPr>
            <w:tcW w:w="1077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left="113" w:right="377"/>
              <w:rPr>
                <w:sz w:val="16"/>
              </w:rPr>
            </w:pPr>
            <w:r>
              <w:rPr>
                <w:color w:val="231F20"/>
                <w:sz w:val="16"/>
              </w:rPr>
              <w:t>5. april kl. 13-15</w:t>
            </w:r>
          </w:p>
        </w:tc>
        <w:tc>
          <w:tcPr>
            <w:tcW w:w="175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Møde om metode</w:t>
            </w:r>
          </w:p>
        </w:tc>
        <w:tc>
          <w:tcPr>
            <w:tcW w:w="3968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DB1E48" w:rsidRDefault="00730DE1">
            <w:pPr>
              <w:pStyle w:val="TableParagraph"/>
              <w:spacing w:line="244" w:lineRule="auto"/>
              <w:ind w:right="701"/>
              <w:rPr>
                <w:sz w:val="16"/>
              </w:rPr>
            </w:pPr>
            <w:r>
              <w:rPr>
                <w:color w:val="231F20"/>
                <w:sz w:val="16"/>
              </w:rPr>
              <w:t>Upload udkast til metodeafsnit d. 25. marts. Skriv ét spørgsmål, du gerne vil have svar på.</w:t>
            </w:r>
          </w:p>
          <w:p w:rsidR="00DB1E48" w:rsidRDefault="00730DE1">
            <w:pPr>
              <w:pStyle w:val="TableParagraph"/>
              <w:spacing w:before="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Forbered svar på dine medstuderendes spørgsmål.</w:t>
            </w:r>
          </w:p>
        </w:tc>
      </w:tr>
      <w:tr w:rsidR="00DB1E48">
        <w:trPr>
          <w:trHeight w:val="560"/>
        </w:trPr>
        <w:tc>
          <w:tcPr>
            <w:tcW w:w="1077" w:type="dxa"/>
            <w:tcBorders>
              <w:top w:val="single" w:sz="6" w:space="0" w:color="EE5A4F"/>
              <w:left w:val="nil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left="113" w:right="395"/>
              <w:rPr>
                <w:sz w:val="16"/>
              </w:rPr>
            </w:pPr>
            <w:r>
              <w:rPr>
                <w:color w:val="231F20"/>
                <w:sz w:val="16"/>
              </w:rPr>
              <w:t>2. maj kl.</w:t>
            </w:r>
            <w:r>
              <w:rPr>
                <w:color w:val="231F20"/>
                <w:spacing w:val="-3"/>
                <w:sz w:val="16"/>
              </w:rPr>
              <w:t xml:space="preserve"> 13-15</w:t>
            </w:r>
          </w:p>
        </w:tc>
        <w:tc>
          <w:tcPr>
            <w:tcW w:w="1757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Møde om analyse og diskussion</w:t>
            </w:r>
          </w:p>
        </w:tc>
        <w:tc>
          <w:tcPr>
            <w:tcW w:w="3968" w:type="dxa"/>
            <w:tcBorders>
              <w:top w:val="single" w:sz="6" w:space="0" w:color="EE5A4F"/>
              <w:left w:val="single" w:sz="6" w:space="0" w:color="EE5A4F"/>
              <w:bottom w:val="single" w:sz="6" w:space="0" w:color="EE5A4F"/>
              <w:right w:val="nil"/>
            </w:tcBorders>
          </w:tcPr>
          <w:p w:rsidR="00DB1E48" w:rsidRDefault="00730DE1">
            <w:pPr>
              <w:pStyle w:val="TableParagraph"/>
              <w:spacing w:line="244" w:lineRule="auto"/>
              <w:ind w:right="106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Upload udkast til resultatafsnit d. 15. april. </w:t>
            </w:r>
            <w:bookmarkStart w:id="0" w:name="_GoBack"/>
            <w:bookmarkEnd w:id="0"/>
            <w:r>
              <w:rPr>
                <w:color w:val="231F20"/>
                <w:sz w:val="16"/>
              </w:rPr>
              <w:t>Læs ét udkast, og forbered feedback.</w:t>
            </w:r>
          </w:p>
        </w:tc>
      </w:tr>
      <w:tr w:rsidR="00DB1E48">
        <w:trPr>
          <w:trHeight w:val="567"/>
        </w:trPr>
        <w:tc>
          <w:tcPr>
            <w:tcW w:w="1077" w:type="dxa"/>
            <w:tcBorders>
              <w:top w:val="single" w:sz="6" w:space="0" w:color="EE5A4F"/>
              <w:left w:val="nil"/>
              <w:bottom w:val="nil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ind w:left="113" w:right="377"/>
              <w:rPr>
                <w:sz w:val="16"/>
              </w:rPr>
            </w:pPr>
            <w:r>
              <w:rPr>
                <w:color w:val="231F20"/>
                <w:sz w:val="16"/>
              </w:rPr>
              <w:t>15. maj kl. 11-12</w:t>
            </w:r>
          </w:p>
        </w:tc>
        <w:tc>
          <w:tcPr>
            <w:tcW w:w="1757" w:type="dxa"/>
            <w:tcBorders>
              <w:top w:val="single" w:sz="6" w:space="0" w:color="EE5A4F"/>
              <w:left w:val="single" w:sz="6" w:space="0" w:color="EE5A4F"/>
              <w:bottom w:val="nil"/>
              <w:right w:val="single" w:sz="6" w:space="0" w:color="EE5A4F"/>
            </w:tcBorders>
          </w:tcPr>
          <w:p w:rsidR="00DB1E48" w:rsidRDefault="00730DE1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Møde om mundtlig eksamen</w:t>
            </w:r>
          </w:p>
        </w:tc>
        <w:tc>
          <w:tcPr>
            <w:tcW w:w="3968" w:type="dxa"/>
            <w:tcBorders>
              <w:top w:val="single" w:sz="6" w:space="0" w:color="EE5A4F"/>
              <w:left w:val="single" w:sz="6" w:space="0" w:color="EE5A4F"/>
              <w:bottom w:val="nil"/>
              <w:right w:val="nil"/>
            </w:tcBorders>
          </w:tcPr>
          <w:p w:rsidR="00DB1E48" w:rsidRDefault="00730DE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Ingen forberedelse.</w:t>
            </w:r>
          </w:p>
        </w:tc>
      </w:tr>
    </w:tbl>
    <w:p w:rsidR="00DB1E48" w:rsidRDefault="00DB1E48">
      <w:pPr>
        <w:pStyle w:val="Brdtekst"/>
        <w:rPr>
          <w:rFonts w:ascii="Times New Roman"/>
          <w:sz w:val="20"/>
        </w:rPr>
      </w:pPr>
    </w:p>
    <w:p w:rsidR="00DB1E48" w:rsidRDefault="00DB1E48">
      <w:pPr>
        <w:pStyle w:val="Brdtekst"/>
        <w:spacing w:before="7"/>
        <w:rPr>
          <w:rFonts w:ascii="Times New Roman"/>
        </w:rPr>
      </w:pPr>
    </w:p>
    <w:p w:rsidR="00DB1E48" w:rsidRDefault="00730DE1">
      <w:pPr>
        <w:pStyle w:val="Brdtekst"/>
        <w:spacing w:before="100"/>
        <w:ind w:left="834"/>
      </w:pPr>
      <w:r>
        <w:rPr>
          <w:color w:val="231F20"/>
          <w:w w:val="105"/>
        </w:rPr>
        <w:t>Fra: Lotte Rienecker, Gitte Wichmann-Hansen og Peter Stray Jørgensen:</w:t>
      </w:r>
    </w:p>
    <w:p w:rsidR="00DB1E48" w:rsidRDefault="00730DE1">
      <w:pPr>
        <w:spacing w:before="21"/>
        <w:ind w:left="834"/>
        <w:rPr>
          <w:sz w:val="18"/>
        </w:rPr>
      </w:pPr>
      <w:r w:rsidRPr="00730DE1">
        <w:rPr>
          <w:rFonts w:asciiTheme="minorHAnsi" w:hAnsiTheme="minorHAnsi" w:cstheme="minorHAnsi"/>
          <w:i/>
          <w:color w:val="231F20"/>
          <w:sz w:val="18"/>
        </w:rPr>
        <w:t>God vejledning – af specialer, bacheloropgaver og projekter</w:t>
      </w:r>
      <w:r w:rsidRPr="00730DE1">
        <w:rPr>
          <w:rFonts w:asciiTheme="minorHAnsi" w:hAnsiTheme="minorHAnsi" w:cstheme="minorHAnsi"/>
          <w:color w:val="231F20"/>
          <w:sz w:val="18"/>
        </w:rPr>
        <w:t>, s. 203</w:t>
      </w:r>
      <w:r>
        <w:rPr>
          <w:color w:val="231F20"/>
          <w:sz w:val="18"/>
        </w:rPr>
        <w:t>.</w:t>
      </w:r>
    </w:p>
    <w:p w:rsidR="00DB1E48" w:rsidRDefault="00730DE1">
      <w:pPr>
        <w:pStyle w:val="Brdtekst"/>
        <w:spacing w:before="20"/>
        <w:ind w:left="834"/>
      </w:pPr>
      <w:r>
        <w:rPr>
          <w:color w:val="231F20"/>
        </w:rPr>
        <w:t>© Forfatterne og Samfundslitteratur 2019</w:t>
      </w:r>
    </w:p>
    <w:sectPr w:rsidR="00DB1E48">
      <w:type w:val="continuous"/>
      <w:pgSz w:w="11910" w:h="16840"/>
      <w:pgMar w:top="11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E48"/>
    <w:rsid w:val="00730DE1"/>
    <w:rsid w:val="00D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BD9AB-DF04-4BFC-8807-5FCBCC81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2</cp:revision>
  <dcterms:created xsi:type="dcterms:W3CDTF">2019-03-04T09:56:00Z</dcterms:created>
  <dcterms:modified xsi:type="dcterms:W3CDTF">2019-03-04T09:57:00Z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2019-03-04T00:00:00Z</vt:filetime>
  </property>
</Properties>
</file>