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7"/>
      </w:tblGrid>
      <w:tr w:rsidR="00CC6F1F" w:rsidRPr="00CC6F1F" w14:paraId="423A579B" w14:textId="77777777" w:rsidTr="00D744D7">
        <w:trPr>
          <w:jc w:val="center"/>
        </w:trPr>
        <w:tc>
          <w:tcPr>
            <w:tcW w:w="13177" w:type="dxa"/>
            <w:gridSpan w:val="6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484961D1" w14:textId="3F58ECD1" w:rsidR="00CC6F1F" w:rsidRPr="00CC6F1F" w:rsidRDefault="00B75EDA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VÆRKTØJ TIL LÆREREN: SPØRGERAMME TIL FEEDBACK PÅ ELEVERNES FAGSPROG</w:t>
            </w:r>
            <w:r w:rsidR="00243BB1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</w:t>
            </w:r>
            <w:r w:rsidR="00243BB1">
              <w:rPr>
                <w:rFonts w:asciiTheme="minorHAnsi" w:hAnsiTheme="minorHAnsi" w:cstheme="minorHAnsi"/>
                <w:b/>
                <w:color w:val="FFFFFF" w:themeColor="background1"/>
              </w:rPr>
              <w:t>(Idé 4.2)</w:t>
            </w:r>
          </w:p>
        </w:tc>
      </w:tr>
      <w:tr w:rsidR="00D744D7" w:rsidRPr="00CC6F1F" w14:paraId="70099217" w14:textId="77777777" w:rsidTr="00D744D7">
        <w:trPr>
          <w:jc w:val="center"/>
        </w:trPr>
        <w:tc>
          <w:tcPr>
            <w:tcW w:w="2196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33FB67D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Tekstens betydning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E48C9CD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Teksttype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972A8FE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Overordnet struktur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ECA0B37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Sammenhæng (kohæsion)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81D08E2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Ordforråd</w:t>
            </w: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CEAA005" w14:textId="77777777" w:rsidR="00D744D7" w:rsidRDefault="00B75EDA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Retskrivning</w:t>
            </w:r>
          </w:p>
        </w:tc>
      </w:tr>
      <w:tr w:rsidR="00D744D7" w:rsidRPr="00D744D7" w14:paraId="32ACB796" w14:textId="77777777" w:rsidTr="00B75EDA">
        <w:trPr>
          <w:trHeight w:val="680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A3677FD" w14:textId="77777777" w:rsid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indholdet som helhed klart?</w:t>
            </w:r>
          </w:p>
          <w:p w14:paraId="56A5F3A9" w14:textId="77777777" w:rsidR="00B75EDA" w:rsidRP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Folder grundtanken sig ud?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7817090" w14:textId="393C9363" w:rsid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Hvilken s</w:t>
            </w:r>
            <w:r w:rsidR="00243BB1">
              <w:rPr>
                <w:rFonts w:asciiTheme="minorHAnsi" w:hAnsiTheme="minorHAnsi" w:cstheme="minorHAnsi"/>
              </w:rPr>
              <w:t>lags</w:t>
            </w:r>
            <w:r>
              <w:rPr>
                <w:rFonts w:asciiTheme="minorHAnsi" w:hAnsiTheme="minorHAnsi" w:cstheme="minorHAnsi"/>
              </w:rPr>
              <w:t xml:space="preserve"> tekst er der tale om?</w:t>
            </w:r>
          </w:p>
          <w:p w14:paraId="7BC819CD" w14:textId="77777777" w:rsidR="00B75EDA" w:rsidRP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Passer den til elevens hensigt?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692D757" w14:textId="64CC5FB5" w:rsid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teksten organiseret på en måde</w:t>
            </w:r>
            <w:r w:rsidR="00243BB1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der er passende i forhold til teksttypen (se eventuelt tænkekortene, idé 2.19?</w:t>
            </w:r>
          </w:p>
          <w:p w14:paraId="0A5C06D7" w14:textId="77777777" w:rsidR="00B75EDA" w:rsidRP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Mangler der trin/afsnit i forhold til teksttypen?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77F1E9B" w14:textId="77777777" w:rsidR="00B75EDA" w:rsidRPr="00B75EDA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 xml:space="preserve">Kædes indholdet godt sammen af </w:t>
            </w:r>
            <w:proofErr w:type="spellStart"/>
            <w:r w:rsidRPr="00B75EDA">
              <w:rPr>
                <w:rFonts w:asciiTheme="minorHAnsi" w:hAnsiTheme="minorHAnsi" w:cstheme="minorHAnsi"/>
              </w:rPr>
              <w:t>forbindere</w:t>
            </w:r>
            <w:proofErr w:type="spellEnd"/>
            <w:r w:rsidRPr="00B75EDA">
              <w:rPr>
                <w:rFonts w:asciiTheme="minorHAnsi" w:hAnsiTheme="minorHAnsi" w:cstheme="minorHAnsi"/>
              </w:rPr>
              <w:t xml:space="preserve"> (se forslag til </w:t>
            </w:r>
            <w:proofErr w:type="spellStart"/>
            <w:r w:rsidRPr="00B75EDA">
              <w:rPr>
                <w:rFonts w:asciiTheme="minorHAnsi" w:hAnsiTheme="minorHAnsi" w:cstheme="minorHAnsi"/>
              </w:rPr>
              <w:t>forbindere</w:t>
            </w:r>
            <w:proofErr w:type="spellEnd"/>
            <w:r w:rsidRPr="00B75EDA">
              <w:rPr>
                <w:rFonts w:asciiTheme="minorHAnsi" w:hAnsiTheme="minorHAnsi" w:cstheme="minorHAnsi"/>
              </w:rPr>
              <w:t xml:space="preserve"> i forskellige teksttyper, idé 2.1)?</w:t>
            </w:r>
          </w:p>
          <w:p w14:paraId="32C5D223" w14:textId="77777777" w:rsidR="00B75EDA" w:rsidRPr="00B75EDA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 xml:space="preserve">Er der en tilpas variation i brugen af </w:t>
            </w:r>
            <w:proofErr w:type="spellStart"/>
            <w:r w:rsidRPr="00B75EDA">
              <w:rPr>
                <w:rFonts w:asciiTheme="minorHAnsi" w:hAnsiTheme="minorHAnsi" w:cstheme="minorHAnsi"/>
              </w:rPr>
              <w:t>forbindere</w:t>
            </w:r>
            <w:proofErr w:type="spellEnd"/>
            <w:r w:rsidRPr="00B75EDA">
              <w:rPr>
                <w:rFonts w:asciiTheme="minorHAnsi" w:hAnsiTheme="minorHAnsi" w:cstheme="minorHAnsi"/>
              </w:rPr>
              <w:t>?</w:t>
            </w:r>
          </w:p>
          <w:p w14:paraId="6A1B5A89" w14:textId="77777777" w:rsidR="00D744D7" w:rsidRP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Har pronominer (stedord) en klar reference (dvs. er det tydeligt, hvad ord som “han”, “hun”, “den”, “det” og “der” henviser til)?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66D2119" w14:textId="77777777" w:rsidR="00B75EDA" w:rsidRPr="00B75EDA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Anvendes et passende ordforråd (se eventuelt mere om centralt ordforråd i emnet side 29)?</w:t>
            </w:r>
          </w:p>
          <w:p w14:paraId="139B8211" w14:textId="77777777" w:rsidR="00D744D7" w:rsidRP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der variation i ordvalget (synonymer)? Dette er typisk særlig vigtigt i berettende tekster.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D992AD" w14:textId="77777777" w:rsidR="00B75EDA" w:rsidRPr="00B75EDA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sætninger korrekt bygget op? Fx kan korrekt rækkefølge af led i sætningen volde nyankomne elever problemer på dansk.</w:t>
            </w:r>
          </w:p>
          <w:p w14:paraId="68DCE225" w14:textId="77777777" w:rsidR="00B75EDA" w:rsidRPr="00B75EDA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tegnsætning korrekt?</w:t>
            </w:r>
          </w:p>
          <w:p w14:paraId="7CDC8379" w14:textId="77777777" w:rsidR="00D744D7" w:rsidRPr="00D744D7" w:rsidRDefault="00B75EDA" w:rsidP="00B75ED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B75EDA">
              <w:rPr>
                <w:rFonts w:asciiTheme="minorHAnsi" w:hAnsiTheme="minorHAnsi" w:cstheme="minorHAnsi"/>
              </w:rPr>
              <w:t>Er ordene stavet korrekt? Hvis der er stavefejl – hvor godt er eleven på vej? Er der fx tegn på tilegnelse af lydfølgeregler?</w:t>
            </w:r>
          </w:p>
        </w:tc>
      </w:tr>
    </w:tbl>
    <w:p w14:paraId="270BCE6F" w14:textId="77777777" w:rsidR="00813A52" w:rsidRDefault="00F4109D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2179D" w14:textId="77777777" w:rsidR="009E4AA1" w:rsidRDefault="009E4AA1" w:rsidP="00CC6F1F">
      <w:r>
        <w:separator/>
      </w:r>
    </w:p>
  </w:endnote>
  <w:endnote w:type="continuationSeparator" w:id="0">
    <w:p w14:paraId="2B8EA730" w14:textId="77777777" w:rsidR="009E4AA1" w:rsidRDefault="009E4AA1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BB352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8D69D" w14:textId="77777777" w:rsidR="009E4AA1" w:rsidRDefault="009E4AA1" w:rsidP="00CC6F1F">
      <w:r>
        <w:separator/>
      </w:r>
    </w:p>
  </w:footnote>
  <w:footnote w:type="continuationSeparator" w:id="0">
    <w:p w14:paraId="3A2D5DCC" w14:textId="77777777" w:rsidR="009E4AA1" w:rsidRDefault="009E4AA1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243BB1"/>
    <w:rsid w:val="007417CE"/>
    <w:rsid w:val="007E181B"/>
    <w:rsid w:val="009500D9"/>
    <w:rsid w:val="009E4AA1"/>
    <w:rsid w:val="009F3839"/>
    <w:rsid w:val="00A55E70"/>
    <w:rsid w:val="00B23FCA"/>
    <w:rsid w:val="00B75EDA"/>
    <w:rsid w:val="00CC6F1F"/>
    <w:rsid w:val="00CF3162"/>
    <w:rsid w:val="00D744D7"/>
    <w:rsid w:val="00F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EC2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83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383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3839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83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3839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383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3839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3</cp:revision>
  <dcterms:created xsi:type="dcterms:W3CDTF">2019-08-13T10:09:00Z</dcterms:created>
  <dcterms:modified xsi:type="dcterms:W3CDTF">2019-08-13T10:28:00Z</dcterms:modified>
</cp:coreProperties>
</file>